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1A87" w14:textId="08343C79" w:rsidR="00380F6D" w:rsidRDefault="004E323B" w:rsidP="00380F6D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222222"/>
          <w:sz w:val="36"/>
          <w:szCs w:val="36"/>
        </w:rPr>
      </w:pPr>
      <w:r>
        <w:rPr>
          <w:rFonts w:ascii="Arial Narrow" w:eastAsia="Times New Roman" w:hAnsi="Arial Narrow" w:cs="Arial"/>
          <w:noProof/>
          <w:color w:val="222222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5C319A1" wp14:editId="1C6ABD0A">
            <wp:simplePos x="0" y="0"/>
            <wp:positionH relativeFrom="column">
              <wp:posOffset>2692543</wp:posOffset>
            </wp:positionH>
            <wp:positionV relativeFrom="paragraph">
              <wp:posOffset>0</wp:posOffset>
            </wp:positionV>
            <wp:extent cx="1284605" cy="739140"/>
            <wp:effectExtent l="0" t="0" r="0" b="3810"/>
            <wp:wrapThrough wrapText="bothSides">
              <wp:wrapPolygon edited="0">
                <wp:start x="320" y="0"/>
                <wp:lineTo x="0" y="5567"/>
                <wp:lineTo x="961" y="19485"/>
                <wp:lineTo x="8649" y="21155"/>
                <wp:lineTo x="12172" y="21155"/>
                <wp:lineTo x="14735" y="21155"/>
                <wp:lineTo x="16016" y="18371"/>
                <wp:lineTo x="18899" y="18371"/>
                <wp:lineTo x="19860" y="15031"/>
                <wp:lineTo x="19219" y="9464"/>
                <wp:lineTo x="20821" y="7794"/>
                <wp:lineTo x="21141" y="6680"/>
                <wp:lineTo x="20180" y="0"/>
                <wp:lineTo x="320" y="0"/>
              </wp:wrapPolygon>
            </wp:wrapThrough>
            <wp:docPr id="97044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43615" name="Picture 97044361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" t="27000" r="3666" b="19222"/>
                    <a:stretch/>
                  </pic:blipFill>
                  <pic:spPr bwMode="auto">
                    <a:xfrm>
                      <a:off x="0" y="0"/>
                      <a:ext cx="12846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7E19B" w14:textId="4598410B" w:rsidR="004E323B" w:rsidRDefault="004E323B" w:rsidP="00380F6D">
      <w:pPr>
        <w:shd w:val="clear" w:color="auto" w:fill="FFFFFF"/>
        <w:spacing w:after="0" w:line="240" w:lineRule="auto"/>
        <w:rPr>
          <w:rFonts w:ascii="Blend" w:eastAsia="Times New Roman" w:hAnsi="Blend" w:cs="Arial"/>
          <w:color w:val="222222"/>
          <w:sz w:val="36"/>
          <w:szCs w:val="36"/>
        </w:rPr>
      </w:pPr>
    </w:p>
    <w:p w14:paraId="52A3E0DC" w14:textId="78F26949" w:rsidR="005A125F" w:rsidRPr="00002709" w:rsidRDefault="00002709" w:rsidP="00380F6D">
      <w:pPr>
        <w:shd w:val="clear" w:color="auto" w:fill="FFFFFF"/>
        <w:spacing w:after="0" w:line="240" w:lineRule="auto"/>
        <w:rPr>
          <w:rFonts w:ascii="Blend" w:eastAsia="Times New Roman" w:hAnsi="Blend" w:cs="Arial"/>
          <w:color w:val="222222"/>
          <w:sz w:val="18"/>
          <w:szCs w:val="12"/>
        </w:rPr>
      </w:pPr>
      <w:r w:rsidRPr="00002709">
        <w:rPr>
          <w:rFonts w:ascii="Tw Cen MT" w:eastAsia="Microsoft JhengHei Light" w:hAnsi="Tw Cen MT"/>
          <w:b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67C07887" wp14:editId="7A2E9267">
            <wp:simplePos x="0" y="0"/>
            <wp:positionH relativeFrom="column">
              <wp:posOffset>1905</wp:posOffset>
            </wp:positionH>
            <wp:positionV relativeFrom="paragraph">
              <wp:posOffset>137795</wp:posOffset>
            </wp:positionV>
            <wp:extent cx="2985770" cy="2200275"/>
            <wp:effectExtent l="152400" t="152400" r="367030" b="371475"/>
            <wp:wrapThrough wrapText="bothSides">
              <wp:wrapPolygon edited="0">
                <wp:start x="551" y="-1496"/>
                <wp:lineTo x="-1103" y="-1122"/>
                <wp:lineTo x="-965" y="23003"/>
                <wp:lineTo x="1240" y="24686"/>
                <wp:lineTo x="1378" y="25060"/>
                <wp:lineTo x="21637" y="25060"/>
                <wp:lineTo x="21775" y="24686"/>
                <wp:lineTo x="23842" y="23003"/>
                <wp:lineTo x="24117" y="19823"/>
                <wp:lineTo x="24117" y="1870"/>
                <wp:lineTo x="22464" y="-935"/>
                <wp:lineTo x="22326" y="-1496"/>
                <wp:lineTo x="551" y="-1496"/>
              </wp:wrapPolygon>
            </wp:wrapThrough>
            <wp:docPr id="691434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3453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23B">
        <w:rPr>
          <w:rFonts w:ascii="Arial Narrow" w:eastAsia="Times New Roman" w:hAnsi="Arial Narrow" w:cs="Arial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4D88D" wp14:editId="338CBCEC">
                <wp:simplePos x="0" y="0"/>
                <wp:positionH relativeFrom="column">
                  <wp:posOffset>-141605</wp:posOffset>
                </wp:positionH>
                <wp:positionV relativeFrom="paragraph">
                  <wp:posOffset>64770</wp:posOffset>
                </wp:positionV>
                <wp:extent cx="70307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0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90B2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5.1pt" to="542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" strokecolor="#0070c0" strokeweight="1pt">
                <v:stroke joinstyle="miter"/>
              </v:line>
            </w:pict>
          </mc:Fallback>
        </mc:AlternateContent>
      </w:r>
    </w:p>
    <w:p w14:paraId="7E0FEE1D" w14:textId="63FCEBE4" w:rsidR="00A81D67" w:rsidRDefault="00380F6D" w:rsidP="00C564DA">
      <w:pPr>
        <w:shd w:val="clear" w:color="auto" w:fill="FFFFFF"/>
        <w:spacing w:after="0" w:line="240" w:lineRule="auto"/>
        <w:jc w:val="both"/>
        <w:rPr>
          <w:rFonts w:ascii="Tw Cen MT" w:eastAsia="Microsoft JhengHei Light" w:hAnsi="Tw Cen MT"/>
          <w:sz w:val="28"/>
          <w:szCs w:val="24"/>
        </w:rPr>
      </w:pPr>
      <w:r w:rsidRPr="005A125F">
        <w:rPr>
          <w:rFonts w:ascii="Tw Cen MT" w:eastAsia="Microsoft JhengHei Light" w:hAnsi="Tw Cen MT"/>
          <w:b/>
          <w:sz w:val="28"/>
          <w:szCs w:val="24"/>
        </w:rPr>
        <w:t>Overview:</w:t>
      </w:r>
      <w:r w:rsidRPr="005A125F">
        <w:rPr>
          <w:rFonts w:ascii="Tw Cen MT" w:eastAsia="Microsoft JhengHei Light" w:hAnsi="Tw Cen MT"/>
          <w:sz w:val="28"/>
          <w:szCs w:val="24"/>
        </w:rPr>
        <w:t xml:space="preserve"> Th</w:t>
      </w:r>
      <w:r w:rsidR="00A81D67">
        <w:rPr>
          <w:rFonts w:ascii="Tw Cen MT" w:eastAsia="Microsoft JhengHei Light" w:hAnsi="Tw Cen MT"/>
          <w:sz w:val="28"/>
          <w:szCs w:val="24"/>
        </w:rPr>
        <w:t>e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Art </w:t>
      </w:r>
      <w:r w:rsidR="00C564DA">
        <w:rPr>
          <w:rFonts w:ascii="Tw Cen MT" w:eastAsia="Microsoft JhengHei Light" w:hAnsi="Tw Cen MT"/>
          <w:sz w:val="28"/>
          <w:szCs w:val="24"/>
        </w:rPr>
        <w:t>&amp; Language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workshop</w:t>
      </w:r>
      <w:r w:rsidR="00C564DA">
        <w:rPr>
          <w:rFonts w:ascii="Tw Cen MT" w:eastAsia="Microsoft JhengHei Light" w:hAnsi="Tw Cen MT"/>
          <w:sz w:val="28"/>
          <w:szCs w:val="24"/>
        </w:rPr>
        <w:t xml:space="preserve"> </w:t>
      </w:r>
      <w:r w:rsidR="00A81D67" w:rsidRPr="00A81D67">
        <w:rPr>
          <w:rFonts w:ascii="Tw Cen MT" w:eastAsia="Microsoft JhengHei Light" w:hAnsi="Tw Cen MT"/>
          <w:sz w:val="28"/>
          <w:szCs w:val="24"/>
        </w:rPr>
        <w:t>encourage</w:t>
      </w:r>
      <w:r w:rsidR="004F1CFA">
        <w:rPr>
          <w:rFonts w:ascii="Tw Cen MT" w:eastAsia="Microsoft JhengHei Light" w:hAnsi="Tw Cen MT"/>
          <w:sz w:val="28"/>
          <w:szCs w:val="24"/>
        </w:rPr>
        <w:t>s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families to use art and books to help spark conversations between parents and children</w:t>
      </w:r>
      <w:r w:rsidR="004F1CFA">
        <w:rPr>
          <w:rFonts w:ascii="Tw Cen MT" w:eastAsia="Microsoft JhengHei Light" w:hAnsi="Tw Cen MT"/>
          <w:sz w:val="28"/>
          <w:szCs w:val="24"/>
        </w:rPr>
        <w:t xml:space="preserve"> that enrich a child’s life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. </w:t>
      </w:r>
      <w:r w:rsidR="00C564DA" w:rsidRPr="00C564DA">
        <w:rPr>
          <w:rFonts w:ascii="Tw Cen MT" w:eastAsia="Microsoft JhengHei Light" w:hAnsi="Tw Cen MT"/>
          <w:sz w:val="28"/>
          <w:szCs w:val="24"/>
        </w:rPr>
        <w:t xml:space="preserve">In addition to promoting language and literacy, </w:t>
      </w:r>
      <w:r w:rsidR="00C564DA">
        <w:rPr>
          <w:rFonts w:ascii="Tw Cen MT" w:eastAsia="Microsoft JhengHei Light" w:hAnsi="Tw Cen MT"/>
          <w:sz w:val="28"/>
          <w:szCs w:val="24"/>
        </w:rPr>
        <w:t>Skillful &amp; Soulful Press</w:t>
      </w:r>
      <w:r w:rsidR="00C564DA" w:rsidRPr="00C564DA">
        <w:rPr>
          <w:rFonts w:ascii="Tw Cen MT" w:eastAsia="Microsoft JhengHei Light" w:hAnsi="Tw Cen MT"/>
          <w:sz w:val="28"/>
          <w:szCs w:val="24"/>
        </w:rPr>
        <w:t xml:space="preserve"> strive</w:t>
      </w:r>
      <w:r w:rsidR="00C564DA">
        <w:rPr>
          <w:rFonts w:ascii="Tw Cen MT" w:eastAsia="Microsoft JhengHei Light" w:hAnsi="Tw Cen MT"/>
          <w:sz w:val="28"/>
          <w:szCs w:val="24"/>
        </w:rPr>
        <w:t>s</w:t>
      </w:r>
      <w:r w:rsidR="00C564DA" w:rsidRPr="00C564DA">
        <w:rPr>
          <w:rFonts w:ascii="Tw Cen MT" w:eastAsia="Microsoft JhengHei Light" w:hAnsi="Tw Cen MT"/>
          <w:sz w:val="28"/>
          <w:szCs w:val="24"/>
        </w:rPr>
        <w:t xml:space="preserve"> to increase art appreciation among </w:t>
      </w:r>
      <w:r w:rsidR="00C564DA">
        <w:rPr>
          <w:rFonts w:ascii="Tw Cen MT" w:eastAsia="Microsoft JhengHei Light" w:hAnsi="Tw Cen MT"/>
          <w:sz w:val="28"/>
          <w:szCs w:val="24"/>
        </w:rPr>
        <w:t>c</w:t>
      </w:r>
      <w:r w:rsidR="00C564DA" w:rsidRPr="00C564DA">
        <w:rPr>
          <w:rFonts w:ascii="Tw Cen MT" w:eastAsia="Microsoft JhengHei Light" w:hAnsi="Tw Cen MT"/>
          <w:sz w:val="28"/>
          <w:szCs w:val="24"/>
        </w:rPr>
        <w:t>ommunit</w:t>
      </w:r>
      <w:r w:rsidR="00C564DA">
        <w:rPr>
          <w:rFonts w:ascii="Tw Cen MT" w:eastAsia="Microsoft JhengHei Light" w:hAnsi="Tw Cen MT"/>
          <w:sz w:val="28"/>
          <w:szCs w:val="24"/>
        </w:rPr>
        <w:t>ies of color</w:t>
      </w:r>
      <w:r w:rsidR="00C564DA" w:rsidRPr="00C564DA">
        <w:rPr>
          <w:rFonts w:ascii="Tw Cen MT" w:eastAsia="Microsoft JhengHei Light" w:hAnsi="Tw Cen MT"/>
          <w:sz w:val="28"/>
          <w:szCs w:val="24"/>
        </w:rPr>
        <w:t xml:space="preserve"> because we strongly believe that this contributes to the </w:t>
      </w:r>
      <w:r w:rsidR="00C72B06">
        <w:rPr>
          <w:rFonts w:ascii="Tw Cen MT" w:eastAsia="Microsoft JhengHei Light" w:hAnsi="Tw Cen MT"/>
          <w:sz w:val="28"/>
          <w:szCs w:val="24"/>
        </w:rPr>
        <w:t>life</w:t>
      </w:r>
      <w:r w:rsidR="004F1CFA">
        <w:rPr>
          <w:rFonts w:ascii="Tw Cen MT" w:eastAsia="Microsoft JhengHei Light" w:hAnsi="Tw Cen MT"/>
          <w:sz w:val="28"/>
          <w:szCs w:val="24"/>
        </w:rPr>
        <w:t>-changing</w:t>
      </w:r>
      <w:r w:rsidR="00C72B06">
        <w:rPr>
          <w:rFonts w:ascii="Tw Cen MT" w:eastAsia="Microsoft JhengHei Light" w:hAnsi="Tw Cen MT"/>
          <w:sz w:val="28"/>
          <w:szCs w:val="24"/>
        </w:rPr>
        <w:t xml:space="preserve"> experiences and </w:t>
      </w:r>
      <w:r w:rsidR="00C564DA" w:rsidRPr="00C564DA">
        <w:rPr>
          <w:rFonts w:ascii="Tw Cen MT" w:eastAsia="Microsoft JhengHei Light" w:hAnsi="Tw Cen MT"/>
          <w:sz w:val="28"/>
          <w:szCs w:val="24"/>
        </w:rPr>
        <w:t>conversations that families can have.</w:t>
      </w:r>
    </w:p>
    <w:p w14:paraId="1DC20259" w14:textId="77777777" w:rsidR="00C564DA" w:rsidRPr="00002709" w:rsidRDefault="00C564DA" w:rsidP="00C564DA">
      <w:pPr>
        <w:shd w:val="clear" w:color="auto" w:fill="FFFFFF"/>
        <w:spacing w:after="0" w:line="240" w:lineRule="auto"/>
        <w:rPr>
          <w:rFonts w:ascii="Tw Cen MT" w:eastAsia="Microsoft JhengHei Light" w:hAnsi="Tw Cen MT" w:cs="Arial"/>
          <w:b/>
          <w:color w:val="FF0000"/>
          <w:szCs w:val="20"/>
        </w:rPr>
      </w:pPr>
    </w:p>
    <w:p w14:paraId="51A44715" w14:textId="332C6D66" w:rsidR="00A81D67" w:rsidRPr="00A81D67" w:rsidRDefault="00C5155D" w:rsidP="00C72B06">
      <w:pPr>
        <w:rPr>
          <w:rFonts w:ascii="Tw Cen MT" w:eastAsia="Microsoft JhengHei Light" w:hAnsi="Tw Cen MT"/>
          <w:sz w:val="28"/>
          <w:szCs w:val="24"/>
        </w:rPr>
      </w:pPr>
      <w:r w:rsidRPr="00C72B06">
        <w:rPr>
          <w:rFonts w:ascii="Tw Cen MT" w:eastAsia="Microsoft JhengHei Light" w:hAnsi="Tw Cen MT"/>
          <w:b/>
          <w:bCs/>
          <w:sz w:val="28"/>
          <w:szCs w:val="24"/>
        </w:rPr>
        <w:t>Delivery:</w:t>
      </w:r>
      <w:r>
        <w:rPr>
          <w:rFonts w:ascii="Tw Cen MT" w:eastAsia="Microsoft JhengHei Light" w:hAnsi="Tw Cen MT"/>
          <w:sz w:val="28"/>
          <w:szCs w:val="24"/>
        </w:rPr>
        <w:t xml:space="preserve"> </w:t>
      </w:r>
      <w:r w:rsidR="00A81D67" w:rsidRPr="00A81D67">
        <w:rPr>
          <w:rFonts w:ascii="Tw Cen MT" w:eastAsia="Microsoft JhengHei Light" w:hAnsi="Tw Cen MT"/>
          <w:sz w:val="28"/>
          <w:szCs w:val="24"/>
        </w:rPr>
        <w:t>Th</w:t>
      </w:r>
      <w:r>
        <w:rPr>
          <w:rFonts w:ascii="Tw Cen MT" w:eastAsia="Microsoft JhengHei Light" w:hAnsi="Tw Cen MT"/>
          <w:sz w:val="28"/>
          <w:szCs w:val="24"/>
        </w:rPr>
        <w:t xml:space="preserve">is is a </w:t>
      </w:r>
      <w:r w:rsidRPr="00B767B7">
        <w:rPr>
          <w:rFonts w:ascii="Tw Cen MT" w:eastAsia="Microsoft JhengHei Light" w:hAnsi="Tw Cen MT"/>
          <w:sz w:val="28"/>
          <w:szCs w:val="24"/>
          <w:u w:val="single"/>
        </w:rPr>
        <w:t>two-part workshop:</w:t>
      </w:r>
      <w:r>
        <w:rPr>
          <w:rFonts w:ascii="Tw Cen MT" w:eastAsia="Microsoft JhengHei Light" w:hAnsi="Tw Cen MT"/>
          <w:sz w:val="28"/>
          <w:szCs w:val="24"/>
        </w:rPr>
        <w:t xml:space="preserve"> 1) One-hour lecture</w:t>
      </w:r>
      <w:r w:rsidR="002D58E3">
        <w:rPr>
          <w:rFonts w:ascii="Tw Cen MT" w:eastAsia="Microsoft JhengHei Light" w:hAnsi="Tw Cen MT"/>
          <w:sz w:val="28"/>
          <w:szCs w:val="24"/>
        </w:rPr>
        <w:t xml:space="preserve"> on children’s 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language development through arts integration and exposure to </w:t>
      </w:r>
      <w:r w:rsidR="00C72B06">
        <w:rPr>
          <w:rFonts w:ascii="Tw Cen MT" w:eastAsia="Microsoft JhengHei Light" w:hAnsi="Tw Cen MT"/>
          <w:sz w:val="28"/>
          <w:szCs w:val="24"/>
        </w:rPr>
        <w:t xml:space="preserve">arts </w:t>
      </w:r>
      <w:r w:rsidR="00A81D67" w:rsidRPr="00A81D67">
        <w:rPr>
          <w:rFonts w:ascii="Tw Cen MT" w:eastAsia="Microsoft JhengHei Light" w:hAnsi="Tw Cen MT"/>
          <w:sz w:val="28"/>
          <w:szCs w:val="24"/>
        </w:rPr>
        <w:t>culture</w:t>
      </w:r>
      <w:r w:rsidR="00C72B06">
        <w:rPr>
          <w:rFonts w:ascii="Tw Cen MT" w:eastAsia="Microsoft JhengHei Light" w:hAnsi="Tw Cen MT"/>
          <w:sz w:val="28"/>
          <w:szCs w:val="24"/>
        </w:rPr>
        <w:t xml:space="preserve">. </w:t>
      </w:r>
      <w:r w:rsidR="00C72B06" w:rsidRPr="00C72B06">
        <w:rPr>
          <w:rFonts w:ascii="Tw Cen MT" w:eastAsia="Microsoft JhengHei Light" w:hAnsi="Tw Cen MT"/>
          <w:sz w:val="28"/>
          <w:szCs w:val="24"/>
        </w:rPr>
        <w:t>We share with parents how visual arts offer opportunities to develop creativity, imagination, and higher order thinking in young children</w:t>
      </w:r>
      <w:r w:rsidR="00C72B06">
        <w:rPr>
          <w:rFonts w:ascii="Tw Cen MT" w:eastAsia="Microsoft JhengHei Light" w:hAnsi="Tw Cen MT"/>
          <w:sz w:val="28"/>
          <w:szCs w:val="24"/>
        </w:rPr>
        <w:t>; and</w:t>
      </w:r>
      <w:r w:rsidR="00C72B06" w:rsidRPr="00C72B06">
        <w:rPr>
          <w:rFonts w:ascii="Tw Cen MT" w:eastAsia="Microsoft JhengHei Light" w:hAnsi="Tw Cen MT"/>
          <w:sz w:val="28"/>
          <w:szCs w:val="24"/>
        </w:rPr>
        <w:t xml:space="preserve"> </w:t>
      </w:r>
      <w:r w:rsidR="00C72B06">
        <w:rPr>
          <w:rFonts w:ascii="Tw Cen MT" w:eastAsia="Microsoft JhengHei Light" w:hAnsi="Tw Cen MT"/>
          <w:sz w:val="28"/>
          <w:szCs w:val="24"/>
        </w:rPr>
        <w:t xml:space="preserve">2) A two-hour painting session facilitated by </w:t>
      </w:r>
      <w:r w:rsidR="00A81D67" w:rsidRPr="00A81D67">
        <w:rPr>
          <w:rFonts w:ascii="Tw Cen MT" w:eastAsia="Microsoft JhengHei Light" w:hAnsi="Tw Cen MT"/>
          <w:sz w:val="28"/>
          <w:szCs w:val="24"/>
        </w:rPr>
        <w:t>the illustrator of our books, Reynaldo Mora</w:t>
      </w:r>
      <w:r w:rsidR="00C72B06">
        <w:rPr>
          <w:rFonts w:ascii="Tw Cen MT" w:eastAsia="Microsoft JhengHei Light" w:hAnsi="Tw Cen MT"/>
          <w:sz w:val="28"/>
          <w:szCs w:val="24"/>
        </w:rPr>
        <w:t>, who leads a step-by-step process where participants create their own art piece on canvas.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The image</w:t>
      </w:r>
      <w:r w:rsidR="00C72B06">
        <w:rPr>
          <w:rFonts w:ascii="Tw Cen MT" w:eastAsia="Microsoft JhengHei Light" w:hAnsi="Tw Cen MT"/>
          <w:sz w:val="28"/>
          <w:szCs w:val="24"/>
        </w:rPr>
        <w:t>s participants paint are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inspired by the illustrations of our </w:t>
      </w:r>
      <w:r w:rsidR="00C72B06">
        <w:rPr>
          <w:rFonts w:ascii="Tw Cen MT" w:eastAsia="Microsoft JhengHei Light" w:hAnsi="Tw Cen MT"/>
          <w:sz w:val="28"/>
          <w:szCs w:val="24"/>
        </w:rPr>
        <w:t xml:space="preserve">bilingual children’s </w:t>
      </w:r>
      <w:r w:rsidR="00A81D67" w:rsidRPr="00A81D67">
        <w:rPr>
          <w:rFonts w:ascii="Tw Cen MT" w:eastAsia="Microsoft JhengHei Light" w:hAnsi="Tw Cen MT"/>
          <w:sz w:val="28"/>
          <w:szCs w:val="24"/>
        </w:rPr>
        <w:t>book</w:t>
      </w:r>
      <w:r w:rsidR="00C72B06">
        <w:rPr>
          <w:rFonts w:ascii="Tw Cen MT" w:eastAsia="Microsoft JhengHei Light" w:hAnsi="Tw Cen MT"/>
          <w:sz w:val="28"/>
          <w:szCs w:val="24"/>
        </w:rPr>
        <w:t xml:space="preserve">s. </w:t>
      </w:r>
    </w:p>
    <w:p w14:paraId="1C0C9BBC" w14:textId="6E24CE61" w:rsidR="00C72B06" w:rsidRDefault="00C72B06" w:rsidP="00A81D67">
      <w:pPr>
        <w:ind w:left="1440" w:hanging="1440"/>
        <w:rPr>
          <w:rFonts w:ascii="Tw Cen MT" w:eastAsia="Microsoft JhengHei Light" w:hAnsi="Tw Cen MT"/>
          <w:sz w:val="28"/>
          <w:szCs w:val="24"/>
        </w:rPr>
      </w:pPr>
      <w:r w:rsidRPr="00C72B06">
        <w:rPr>
          <w:rFonts w:ascii="Tw Cen MT" w:eastAsia="Microsoft JhengHei Light" w:hAnsi="Tw Cen MT"/>
          <w:b/>
          <w:bCs/>
          <w:sz w:val="28"/>
          <w:szCs w:val="24"/>
        </w:rPr>
        <w:t>Material:</w:t>
      </w:r>
      <w:r>
        <w:rPr>
          <w:rFonts w:ascii="Tw Cen MT" w:eastAsia="Microsoft JhengHei Light" w:hAnsi="Tw Cen MT"/>
          <w:sz w:val="28"/>
          <w:szCs w:val="24"/>
        </w:rPr>
        <w:t xml:space="preserve"> </w:t>
      </w:r>
      <w:r>
        <w:rPr>
          <w:rFonts w:ascii="Tw Cen MT" w:eastAsia="Microsoft JhengHei Light" w:hAnsi="Tw Cen MT"/>
          <w:sz w:val="28"/>
          <w:szCs w:val="24"/>
        </w:rPr>
        <w:tab/>
      </w:r>
      <w:r w:rsidR="00A81D67" w:rsidRPr="00A81D67">
        <w:rPr>
          <w:rFonts w:ascii="Tw Cen MT" w:eastAsia="Microsoft JhengHei Light" w:hAnsi="Tw Cen MT"/>
          <w:sz w:val="28"/>
          <w:szCs w:val="24"/>
        </w:rPr>
        <w:t>A</w:t>
      </w:r>
      <w:r>
        <w:rPr>
          <w:rFonts w:ascii="Tw Cen MT" w:eastAsia="Microsoft JhengHei Light" w:hAnsi="Tw Cen MT"/>
          <w:sz w:val="28"/>
          <w:szCs w:val="24"/>
        </w:rPr>
        <w:t>ll</w:t>
      </w:r>
      <w:r w:rsidR="00A81D67" w:rsidRPr="00A81D67">
        <w:rPr>
          <w:rFonts w:ascii="Tw Cen MT" w:eastAsia="Microsoft JhengHei Light" w:hAnsi="Tw Cen MT"/>
          <w:sz w:val="28"/>
          <w:szCs w:val="24"/>
        </w:rPr>
        <w:t xml:space="preserve"> the art supplies</w:t>
      </w:r>
      <w:r>
        <w:rPr>
          <w:rFonts w:ascii="Tw Cen MT" w:eastAsia="Microsoft JhengHei Light" w:hAnsi="Tw Cen MT"/>
          <w:sz w:val="28"/>
          <w:szCs w:val="24"/>
        </w:rPr>
        <w:t xml:space="preserve"> and material needed for the second part of the workshop are included (16 x 20 </w:t>
      </w:r>
      <w:r w:rsidR="00A81D67" w:rsidRPr="00A81D67">
        <w:rPr>
          <w:rFonts w:ascii="Tw Cen MT" w:eastAsia="Microsoft JhengHei Light" w:hAnsi="Tw Cen MT"/>
          <w:sz w:val="28"/>
          <w:szCs w:val="24"/>
        </w:rPr>
        <w:t>canvas, acrylic paint, easels, palettes, brushes, aprons)</w:t>
      </w:r>
      <w:r w:rsidR="00DE0ACF">
        <w:rPr>
          <w:rFonts w:ascii="Tw Cen MT" w:eastAsia="Microsoft JhengHei Light" w:hAnsi="Tw Cen MT"/>
          <w:sz w:val="28"/>
          <w:szCs w:val="24"/>
        </w:rPr>
        <w:t>.</w:t>
      </w:r>
    </w:p>
    <w:p w14:paraId="0B047C7A" w14:textId="4D030585" w:rsidR="00A81D67" w:rsidRDefault="00DE0ACF" w:rsidP="00A81D67">
      <w:pPr>
        <w:ind w:left="1440" w:hanging="1440"/>
        <w:rPr>
          <w:rFonts w:ascii="Tw Cen MT" w:eastAsia="Microsoft JhengHei Light" w:hAnsi="Tw Cen MT"/>
          <w:sz w:val="28"/>
          <w:szCs w:val="24"/>
        </w:rPr>
      </w:pPr>
      <w:r w:rsidRPr="00DE0ACF">
        <w:rPr>
          <w:rFonts w:ascii="Tw Cen MT" w:eastAsia="Microsoft JhengHei Light" w:hAnsi="Tw Cen MT"/>
          <w:b/>
          <w:bCs/>
          <w:sz w:val="28"/>
          <w:szCs w:val="24"/>
        </w:rPr>
        <w:t>Language</w:t>
      </w:r>
      <w:r w:rsidR="00A81D67" w:rsidRPr="00A81D67">
        <w:rPr>
          <w:rFonts w:ascii="Tw Cen MT" w:eastAsia="Microsoft JhengHei Light" w:hAnsi="Tw Cen MT"/>
          <w:sz w:val="28"/>
          <w:szCs w:val="24"/>
        </w:rPr>
        <w:t>:</w:t>
      </w:r>
      <w:r>
        <w:rPr>
          <w:rFonts w:ascii="Tw Cen MT" w:eastAsia="Microsoft JhengHei Light" w:hAnsi="Tw Cen MT"/>
          <w:sz w:val="28"/>
          <w:szCs w:val="24"/>
        </w:rPr>
        <w:tab/>
      </w:r>
      <w:r w:rsidRPr="00DE0ACF">
        <w:rPr>
          <w:rFonts w:ascii="Tw Cen MT" w:eastAsia="Microsoft JhengHei Light" w:hAnsi="Tw Cen MT"/>
          <w:sz w:val="28"/>
          <w:szCs w:val="24"/>
        </w:rPr>
        <w:t>It is recommended that the workshop be delivered in its entirety in one language, English or Spanish. Simultaneous translation should be offered by the host agency.</w:t>
      </w:r>
    </w:p>
    <w:p w14:paraId="71F8C418" w14:textId="46B256F1" w:rsidR="00DE0ACF" w:rsidRDefault="00DE0ACF" w:rsidP="00DE0ACF">
      <w:pPr>
        <w:ind w:left="1440" w:hanging="1440"/>
        <w:rPr>
          <w:rFonts w:ascii="Tw Cen MT" w:eastAsia="Microsoft JhengHei Light" w:hAnsi="Tw Cen MT"/>
          <w:b/>
          <w:bCs/>
          <w:sz w:val="28"/>
          <w:szCs w:val="24"/>
        </w:rPr>
      </w:pPr>
      <w:r w:rsidRPr="00DE0ACF">
        <w:rPr>
          <w:rFonts w:ascii="Tw Cen MT" w:eastAsia="Microsoft JhengHei Light" w:hAnsi="Tw Cen MT"/>
          <w:b/>
          <w:bCs/>
          <w:sz w:val="28"/>
          <w:szCs w:val="24"/>
        </w:rPr>
        <w:t>Group Size:</w:t>
      </w:r>
      <w:r w:rsidRPr="00DE0ACF">
        <w:rPr>
          <w:rFonts w:ascii="Tw Cen MT" w:eastAsia="Microsoft JhengHei Light" w:hAnsi="Tw Cen MT"/>
          <w:sz w:val="28"/>
          <w:szCs w:val="24"/>
        </w:rPr>
        <w:t xml:space="preserve"> The ideal number for an interactive workshop experience is </w:t>
      </w:r>
      <w:r w:rsidR="00002709">
        <w:rPr>
          <w:rFonts w:ascii="Tw Cen MT" w:eastAsia="Microsoft JhengHei Light" w:hAnsi="Tw Cen MT"/>
          <w:sz w:val="28"/>
          <w:szCs w:val="24"/>
        </w:rPr>
        <w:t>20</w:t>
      </w:r>
      <w:r w:rsidRPr="00DE0ACF">
        <w:rPr>
          <w:rFonts w:ascii="Tw Cen MT" w:eastAsia="Microsoft JhengHei Light" w:hAnsi="Tw Cen MT"/>
          <w:sz w:val="28"/>
          <w:szCs w:val="24"/>
        </w:rPr>
        <w:t xml:space="preserve"> to 40 adult</w:t>
      </w:r>
      <w:r w:rsidR="004F1CFA">
        <w:rPr>
          <w:rFonts w:ascii="Tw Cen MT" w:eastAsia="Microsoft JhengHei Light" w:hAnsi="Tw Cen MT"/>
          <w:sz w:val="28"/>
          <w:szCs w:val="24"/>
        </w:rPr>
        <w:t xml:space="preserve"> participants</w:t>
      </w:r>
      <w:r w:rsidR="00002709">
        <w:rPr>
          <w:rFonts w:ascii="Tw Cen MT" w:eastAsia="Microsoft JhengHei Light" w:hAnsi="Tw Cen MT"/>
          <w:sz w:val="28"/>
          <w:szCs w:val="24"/>
        </w:rPr>
        <w:t xml:space="preserve"> (or students older than 10 years old)</w:t>
      </w:r>
    </w:p>
    <w:p w14:paraId="5F810EBB" w14:textId="3A84C594" w:rsidR="004E323B" w:rsidRDefault="00DE0ACF" w:rsidP="004E323B">
      <w:pPr>
        <w:ind w:left="1440" w:hanging="1440"/>
        <w:rPr>
          <w:rFonts w:ascii="Tw Cen MT" w:eastAsia="Microsoft JhengHei Light" w:hAnsi="Tw Cen MT"/>
          <w:sz w:val="28"/>
          <w:szCs w:val="24"/>
        </w:rPr>
      </w:pPr>
      <w:r>
        <w:rPr>
          <w:rFonts w:ascii="Tw Cen MT" w:eastAsia="Microsoft JhengHei Light" w:hAnsi="Tw Cen MT"/>
          <w:b/>
          <w:bCs/>
          <w:sz w:val="28"/>
          <w:szCs w:val="24"/>
        </w:rPr>
        <w:t>Cost:</w:t>
      </w:r>
      <w:r>
        <w:rPr>
          <w:rFonts w:ascii="Tw Cen MT" w:eastAsia="Microsoft JhengHei Light" w:hAnsi="Tw Cen MT"/>
          <w:sz w:val="28"/>
          <w:szCs w:val="24"/>
        </w:rPr>
        <w:tab/>
      </w:r>
      <w:r w:rsidR="004F1CFA">
        <w:rPr>
          <w:rFonts w:ascii="Tw Cen MT" w:eastAsia="Microsoft JhengHei Light" w:hAnsi="Tw Cen MT"/>
          <w:sz w:val="28"/>
          <w:szCs w:val="24"/>
        </w:rPr>
        <w:t xml:space="preserve">$1,500 for </w:t>
      </w:r>
      <w:r w:rsidR="004F1CFA" w:rsidRPr="004F1CFA">
        <w:rPr>
          <w:rFonts w:ascii="Tw Cen MT" w:eastAsia="Microsoft JhengHei Light" w:hAnsi="Tw Cen MT"/>
          <w:b/>
          <w:bCs/>
          <w:sz w:val="28"/>
          <w:szCs w:val="24"/>
          <w:u w:val="single"/>
        </w:rPr>
        <w:t>up to</w:t>
      </w:r>
      <w:r w:rsidR="004F1CFA">
        <w:rPr>
          <w:rFonts w:ascii="Tw Cen MT" w:eastAsia="Microsoft JhengHei Light" w:hAnsi="Tw Cen MT"/>
          <w:sz w:val="28"/>
          <w:szCs w:val="24"/>
        </w:rPr>
        <w:t xml:space="preserve"> 20 </w:t>
      </w:r>
      <w:r w:rsidRPr="00A81D67">
        <w:rPr>
          <w:rFonts w:ascii="Tw Cen MT" w:eastAsia="Microsoft JhengHei Light" w:hAnsi="Tw Cen MT"/>
          <w:sz w:val="28"/>
          <w:szCs w:val="24"/>
        </w:rPr>
        <w:t>participant</w:t>
      </w:r>
      <w:r w:rsidR="004F1CFA">
        <w:rPr>
          <w:rFonts w:ascii="Tw Cen MT" w:eastAsia="Microsoft JhengHei Light" w:hAnsi="Tw Cen MT"/>
          <w:sz w:val="28"/>
          <w:szCs w:val="24"/>
        </w:rPr>
        <w:t>s</w:t>
      </w:r>
      <w:r w:rsidR="00002709">
        <w:rPr>
          <w:rFonts w:ascii="Tw Cen MT" w:eastAsia="Microsoft JhengHei Light" w:hAnsi="Tw Cen MT"/>
          <w:sz w:val="28"/>
          <w:szCs w:val="24"/>
        </w:rPr>
        <w:t xml:space="preserve"> (</w:t>
      </w:r>
      <w:r w:rsidR="00D105A1">
        <w:rPr>
          <w:rFonts w:ascii="Tw Cen MT" w:eastAsia="Microsoft JhengHei Light" w:hAnsi="Tw Cen MT"/>
          <w:sz w:val="28"/>
          <w:szCs w:val="24"/>
        </w:rPr>
        <w:t xml:space="preserve">add </w:t>
      </w:r>
      <w:r w:rsidR="004F1CFA">
        <w:rPr>
          <w:rFonts w:ascii="Tw Cen MT" w:eastAsia="Microsoft JhengHei Light" w:hAnsi="Tw Cen MT"/>
          <w:sz w:val="28"/>
          <w:szCs w:val="24"/>
        </w:rPr>
        <w:t xml:space="preserve">$45 </w:t>
      </w:r>
      <w:r w:rsidR="00002709">
        <w:rPr>
          <w:rFonts w:ascii="Tw Cen MT" w:eastAsia="Microsoft JhengHei Light" w:hAnsi="Tw Cen MT"/>
          <w:sz w:val="28"/>
          <w:szCs w:val="24"/>
        </w:rPr>
        <w:t xml:space="preserve">per person over </w:t>
      </w:r>
      <w:r w:rsidR="004E5DE8">
        <w:rPr>
          <w:rFonts w:ascii="Tw Cen MT" w:eastAsia="Microsoft JhengHei Light" w:hAnsi="Tw Cen MT"/>
          <w:sz w:val="28"/>
          <w:szCs w:val="24"/>
        </w:rPr>
        <w:t>20 partic</w:t>
      </w:r>
      <w:r w:rsidR="00844A7D">
        <w:rPr>
          <w:rFonts w:ascii="Tw Cen MT" w:eastAsia="Microsoft JhengHei Light" w:hAnsi="Tw Cen MT"/>
          <w:sz w:val="28"/>
          <w:szCs w:val="24"/>
        </w:rPr>
        <w:t xml:space="preserve">ipant count </w:t>
      </w:r>
      <w:r w:rsidR="00002709">
        <w:rPr>
          <w:rFonts w:ascii="Tw Cen MT" w:eastAsia="Microsoft JhengHei Light" w:hAnsi="Tw Cen MT"/>
          <w:sz w:val="28"/>
          <w:szCs w:val="24"/>
        </w:rPr>
        <w:t xml:space="preserve">to cover </w:t>
      </w:r>
      <w:r w:rsidR="004F1CFA">
        <w:rPr>
          <w:rFonts w:ascii="Tw Cen MT" w:eastAsia="Microsoft JhengHei Light" w:hAnsi="Tw Cen MT"/>
          <w:sz w:val="28"/>
          <w:szCs w:val="24"/>
        </w:rPr>
        <w:t>art supplies and materials</w:t>
      </w:r>
      <w:r>
        <w:rPr>
          <w:rFonts w:ascii="Tw Cen MT" w:eastAsia="Microsoft JhengHei Light" w:hAnsi="Tw Cen MT"/>
          <w:sz w:val="28"/>
          <w:szCs w:val="24"/>
        </w:rPr>
        <w:t>.</w:t>
      </w:r>
      <w:r w:rsidR="00002709">
        <w:rPr>
          <w:rFonts w:ascii="Tw Cen MT" w:eastAsia="Microsoft JhengHei Light" w:hAnsi="Tw Cen MT"/>
          <w:sz w:val="28"/>
          <w:szCs w:val="24"/>
        </w:rPr>
        <w:t>)</w:t>
      </w:r>
    </w:p>
    <w:p w14:paraId="55CF0429" w14:textId="62002CC4" w:rsidR="004E323B" w:rsidRDefault="00002709" w:rsidP="004E323B">
      <w:pPr>
        <w:rPr>
          <w:rFonts w:ascii="Tw Cen MT" w:eastAsia="Microsoft JhengHei Light" w:hAnsi="Tw Cen MT"/>
          <w:b/>
          <w:sz w:val="28"/>
          <w:szCs w:val="36"/>
        </w:rPr>
      </w:pPr>
      <w:r>
        <w:rPr>
          <w:rFonts w:ascii="Tw Cen MT" w:eastAsia="Microsoft JhengHei Light" w:hAnsi="Tw Cen MT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ABCD2AF" wp14:editId="09E11EE4">
            <wp:simplePos x="0" y="0"/>
            <wp:positionH relativeFrom="column">
              <wp:posOffset>278765</wp:posOffset>
            </wp:positionH>
            <wp:positionV relativeFrom="paragraph">
              <wp:posOffset>33020</wp:posOffset>
            </wp:positionV>
            <wp:extent cx="1852930" cy="1652905"/>
            <wp:effectExtent l="133350" t="114300" r="147320" b="156845"/>
            <wp:wrapThrough wrapText="bothSides">
              <wp:wrapPolygon edited="0">
                <wp:start x="-1110" y="-1494"/>
                <wp:lineTo x="-1554" y="-996"/>
                <wp:lineTo x="-1554" y="21409"/>
                <wp:lineTo x="-888" y="22903"/>
                <wp:lineTo x="-888" y="23401"/>
                <wp:lineTo x="22207" y="23401"/>
                <wp:lineTo x="22207" y="22903"/>
                <wp:lineTo x="23095" y="19169"/>
                <wp:lineTo x="23095" y="2987"/>
                <wp:lineTo x="22651" y="-1494"/>
                <wp:lineTo x="-1110" y="-149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1" b="6436"/>
                    <a:stretch/>
                  </pic:blipFill>
                  <pic:spPr bwMode="auto">
                    <a:xfrm>
                      <a:off x="0" y="0"/>
                      <a:ext cx="1852930" cy="1652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eastAsia="Microsoft JhengHei Light" w:hAnsi="Tw Cen MT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5E3FE385" wp14:editId="7821697C">
            <wp:simplePos x="0" y="0"/>
            <wp:positionH relativeFrom="column">
              <wp:posOffset>3312160</wp:posOffset>
            </wp:positionH>
            <wp:positionV relativeFrom="paragraph">
              <wp:posOffset>33020</wp:posOffset>
            </wp:positionV>
            <wp:extent cx="3438525" cy="1750060"/>
            <wp:effectExtent l="133350" t="114300" r="142875" b="173990"/>
            <wp:wrapThrough wrapText="bothSides">
              <wp:wrapPolygon edited="0">
                <wp:start x="-718" y="-1411"/>
                <wp:lineTo x="-838" y="21866"/>
                <wp:lineTo x="-479" y="23512"/>
                <wp:lineTo x="21899" y="23512"/>
                <wp:lineTo x="22378" y="21631"/>
                <wp:lineTo x="22378" y="2821"/>
                <wp:lineTo x="22139" y="-1411"/>
                <wp:lineTo x="-718" y="-1411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4"/>
                    <a:stretch/>
                  </pic:blipFill>
                  <pic:spPr bwMode="auto">
                    <a:xfrm>
                      <a:off x="0" y="0"/>
                      <a:ext cx="3438525" cy="175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55B8D" w14:textId="77777777" w:rsidR="004E323B" w:rsidRDefault="004E323B" w:rsidP="004E323B">
      <w:pPr>
        <w:rPr>
          <w:rFonts w:ascii="Tw Cen MT" w:eastAsia="Microsoft JhengHei Light" w:hAnsi="Tw Cen MT"/>
          <w:b/>
          <w:sz w:val="28"/>
          <w:szCs w:val="36"/>
        </w:rPr>
      </w:pPr>
    </w:p>
    <w:p w14:paraId="0EBF83BE" w14:textId="77777777" w:rsidR="004E323B" w:rsidRDefault="004E323B" w:rsidP="004E323B">
      <w:pPr>
        <w:rPr>
          <w:rFonts w:ascii="Tw Cen MT" w:eastAsia="Microsoft JhengHei Light" w:hAnsi="Tw Cen MT"/>
          <w:b/>
          <w:sz w:val="28"/>
          <w:szCs w:val="36"/>
        </w:rPr>
      </w:pPr>
    </w:p>
    <w:p w14:paraId="4E0D5081" w14:textId="77777777" w:rsidR="004E323B" w:rsidRDefault="004E323B" w:rsidP="004E323B">
      <w:pPr>
        <w:rPr>
          <w:rFonts w:ascii="Tw Cen MT" w:eastAsia="Microsoft JhengHei Light" w:hAnsi="Tw Cen MT"/>
          <w:b/>
          <w:sz w:val="28"/>
          <w:szCs w:val="36"/>
        </w:rPr>
      </w:pPr>
    </w:p>
    <w:p w14:paraId="086FB9BB" w14:textId="77777777" w:rsidR="004E323B" w:rsidRDefault="004E323B" w:rsidP="004E323B">
      <w:pPr>
        <w:rPr>
          <w:rFonts w:ascii="Tw Cen MT" w:eastAsia="Microsoft JhengHei Light" w:hAnsi="Tw Cen MT"/>
          <w:b/>
          <w:sz w:val="28"/>
          <w:szCs w:val="36"/>
        </w:rPr>
      </w:pPr>
    </w:p>
    <w:p w14:paraId="28D7E65D" w14:textId="77777777" w:rsidR="00002709" w:rsidRDefault="00002709" w:rsidP="004E323B">
      <w:pPr>
        <w:rPr>
          <w:rFonts w:ascii="Tw Cen MT" w:eastAsia="Microsoft JhengHei Light" w:hAnsi="Tw Cen MT"/>
          <w:b/>
          <w:szCs w:val="28"/>
        </w:rPr>
      </w:pPr>
    </w:p>
    <w:p w14:paraId="796FBBB0" w14:textId="77777777" w:rsidR="00002709" w:rsidRDefault="00002709" w:rsidP="004E323B">
      <w:pPr>
        <w:rPr>
          <w:rFonts w:ascii="Tw Cen MT" w:eastAsia="Microsoft JhengHei Light" w:hAnsi="Tw Cen MT"/>
          <w:b/>
          <w:szCs w:val="28"/>
        </w:rPr>
      </w:pPr>
    </w:p>
    <w:p w14:paraId="295F606F" w14:textId="4E804C4B" w:rsidR="004E323B" w:rsidRPr="00002709" w:rsidRDefault="00DE0ACF" w:rsidP="00002709">
      <w:pPr>
        <w:jc w:val="center"/>
        <w:rPr>
          <w:rFonts w:ascii="Tw Cen MT" w:eastAsia="Microsoft JhengHei Light" w:hAnsi="Tw Cen MT"/>
          <w:b/>
          <w:sz w:val="20"/>
          <w:szCs w:val="24"/>
        </w:rPr>
      </w:pPr>
      <w:r w:rsidRPr="00002709">
        <w:rPr>
          <w:rFonts w:ascii="Tw Cen MT" w:eastAsia="Microsoft JhengHei Light" w:hAnsi="Tw Cen MT"/>
          <w:b/>
          <w:sz w:val="24"/>
          <w:szCs w:val="32"/>
        </w:rPr>
        <w:t>To schedule, please email Sandr</w:t>
      </w:r>
      <w:r w:rsidR="004E323B" w:rsidRPr="00002709">
        <w:rPr>
          <w:rFonts w:ascii="Tw Cen MT" w:eastAsia="Microsoft JhengHei Light" w:hAnsi="Tw Cen MT"/>
          <w:b/>
          <w:sz w:val="24"/>
          <w:szCs w:val="32"/>
        </w:rPr>
        <w:t xml:space="preserve">a Gonzalez, M.Ed. at </w:t>
      </w:r>
      <w:hyperlink r:id="rId9" w:history="1">
        <w:r w:rsidR="004E323B" w:rsidRPr="00002709">
          <w:rPr>
            <w:rStyle w:val="Hyperlink"/>
            <w:rFonts w:ascii="Tw Cen MT" w:eastAsia="Microsoft JhengHei Light" w:hAnsi="Tw Cen MT"/>
            <w:b/>
            <w:sz w:val="24"/>
            <w:szCs w:val="32"/>
          </w:rPr>
          <w:t>skillfulsoulful@gmail.com</w:t>
        </w:r>
      </w:hyperlink>
    </w:p>
    <w:p w14:paraId="400A09EF" w14:textId="146B6C2B" w:rsidR="00FE2251" w:rsidRPr="004E323B" w:rsidRDefault="00FE2251" w:rsidP="00002709">
      <w:pPr>
        <w:ind w:firstLine="450"/>
        <w:jc w:val="center"/>
        <w:rPr>
          <w:rFonts w:ascii="Tw Cen MT" w:eastAsia="Microsoft JhengHei Light" w:hAnsi="Tw Cen MT"/>
          <w:b/>
          <w:sz w:val="24"/>
          <w:szCs w:val="32"/>
        </w:rPr>
      </w:pPr>
      <w:r w:rsidRPr="00DA0A83">
        <w:rPr>
          <w:rFonts w:ascii="Tw Cen MT" w:eastAsia="Microsoft JhengHei Light" w:hAnsi="Tw Cen MT"/>
          <w:b/>
          <w:sz w:val="20"/>
          <w:szCs w:val="24"/>
        </w:rPr>
        <w:t xml:space="preserve">© </w:t>
      </w:r>
      <w:r w:rsidR="00590D6C">
        <w:rPr>
          <w:rFonts w:ascii="Tw Cen MT" w:eastAsia="Microsoft JhengHei Light" w:hAnsi="Tw Cen MT"/>
          <w:b/>
          <w:sz w:val="20"/>
          <w:szCs w:val="24"/>
        </w:rPr>
        <w:t>202</w:t>
      </w:r>
      <w:r w:rsidR="00002709">
        <w:rPr>
          <w:rFonts w:ascii="Tw Cen MT" w:eastAsia="Microsoft JhengHei Light" w:hAnsi="Tw Cen MT"/>
          <w:b/>
          <w:sz w:val="20"/>
          <w:szCs w:val="24"/>
        </w:rPr>
        <w:t>4</w:t>
      </w:r>
      <w:r w:rsidRPr="00DA0A83">
        <w:rPr>
          <w:rFonts w:ascii="Tw Cen MT" w:eastAsia="Microsoft JhengHei Light" w:hAnsi="Tw Cen MT"/>
          <w:b/>
          <w:sz w:val="20"/>
          <w:szCs w:val="24"/>
        </w:rPr>
        <w:t xml:space="preserve"> by Skillful &amp; Soulful Press</w:t>
      </w:r>
      <w:r w:rsidR="00DE0ACF">
        <w:rPr>
          <w:rFonts w:ascii="Tw Cen MT" w:eastAsia="Microsoft JhengHei Light" w:hAnsi="Tw Cen MT"/>
          <w:b/>
          <w:sz w:val="20"/>
          <w:szCs w:val="24"/>
        </w:rPr>
        <w:t xml:space="preserve">.     </w:t>
      </w:r>
      <w:r w:rsidRPr="00DA0A83">
        <w:rPr>
          <w:rFonts w:ascii="Tw Cen MT" w:eastAsia="Microsoft JhengHei Light" w:hAnsi="Tw Cen MT"/>
          <w:b/>
          <w:sz w:val="20"/>
          <w:szCs w:val="24"/>
        </w:rPr>
        <w:t>All rights reserved</w:t>
      </w:r>
      <w:r w:rsidR="00BC0C39" w:rsidRPr="00DA0A83">
        <w:rPr>
          <w:rFonts w:ascii="Tw Cen MT" w:eastAsia="Microsoft JhengHei Light" w:hAnsi="Tw Cen MT"/>
          <w:b/>
          <w:sz w:val="20"/>
          <w:szCs w:val="24"/>
        </w:rPr>
        <w:t>.</w:t>
      </w:r>
    </w:p>
    <w:sectPr w:rsidR="00FE2251" w:rsidRPr="004E323B" w:rsidSect="004E323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end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25C"/>
    <w:multiLevelType w:val="multilevel"/>
    <w:tmpl w:val="10D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1361B"/>
    <w:multiLevelType w:val="hybridMultilevel"/>
    <w:tmpl w:val="3A74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72681">
    <w:abstractNumId w:val="0"/>
  </w:num>
  <w:num w:numId="2" w16cid:durableId="108051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D"/>
    <w:rsid w:val="00002709"/>
    <w:rsid w:val="000B6AD3"/>
    <w:rsid w:val="001500FF"/>
    <w:rsid w:val="002D58E3"/>
    <w:rsid w:val="002F1EBD"/>
    <w:rsid w:val="00380F6D"/>
    <w:rsid w:val="00396357"/>
    <w:rsid w:val="004E323B"/>
    <w:rsid w:val="004E5DE8"/>
    <w:rsid w:val="004F1CFA"/>
    <w:rsid w:val="00590D6C"/>
    <w:rsid w:val="005A000E"/>
    <w:rsid w:val="005A125F"/>
    <w:rsid w:val="007A2BCA"/>
    <w:rsid w:val="00802C73"/>
    <w:rsid w:val="00844A7D"/>
    <w:rsid w:val="00A81D67"/>
    <w:rsid w:val="00B767B7"/>
    <w:rsid w:val="00BC0C39"/>
    <w:rsid w:val="00C5155D"/>
    <w:rsid w:val="00C564DA"/>
    <w:rsid w:val="00C72B06"/>
    <w:rsid w:val="00D105A1"/>
    <w:rsid w:val="00DA0A83"/>
    <w:rsid w:val="00DE0ACF"/>
    <w:rsid w:val="00E20E9F"/>
    <w:rsid w:val="00E33671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0BDC"/>
  <w15:chartTrackingRefBased/>
  <w15:docId w15:val="{B22CE841-5128-4AF4-B111-E218BFFB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illfulsoulf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LACOE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Gonzalez</dc:creator>
  <cp:keywords/>
  <dc:description/>
  <cp:lastModifiedBy>Sandra Gonzalez</cp:lastModifiedBy>
  <cp:revision>7</cp:revision>
  <dcterms:created xsi:type="dcterms:W3CDTF">2024-04-23T06:40:00Z</dcterms:created>
  <dcterms:modified xsi:type="dcterms:W3CDTF">2024-05-20T05:29:00Z</dcterms:modified>
</cp:coreProperties>
</file>